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3E" w:rsidRDefault="00D46F3E" w:rsidP="00D46F3E">
      <w:pPr>
        <w:pStyle w:val="1"/>
        <w:sectPr w:rsidR="00D46F3E" w:rsidSect="00D46F3E">
          <w:pgSz w:w="11900" w:h="16850"/>
          <w:pgMar w:top="380" w:right="708" w:bottom="0" w:left="283" w:header="720" w:footer="720" w:gutter="0"/>
          <w:cols w:num="3" w:space="720" w:equalWidth="0">
            <w:col w:w="568" w:space="40"/>
            <w:col w:w="523" w:space="3740"/>
            <w:col w:w="6038"/>
          </w:cols>
        </w:sectPr>
      </w:pPr>
    </w:p>
    <w:p w:rsidR="00D46F3E" w:rsidRDefault="00D46F3E" w:rsidP="00D46F3E">
      <w:pPr>
        <w:tabs>
          <w:tab w:val="left" w:pos="7710"/>
          <w:tab w:val="left" w:pos="8253"/>
          <w:tab w:val="left" w:pos="8973"/>
        </w:tabs>
        <w:spacing w:before="276"/>
        <w:rPr>
          <w:b/>
          <w:spacing w:val="-2"/>
          <w:sz w:val="24"/>
        </w:rPr>
      </w:pPr>
    </w:p>
    <w:p w:rsidR="00D46F3E" w:rsidRDefault="00D46F3E" w:rsidP="00D46F3E">
      <w:pPr>
        <w:tabs>
          <w:tab w:val="left" w:pos="7710"/>
          <w:tab w:val="left" w:pos="8253"/>
          <w:tab w:val="left" w:pos="8973"/>
        </w:tabs>
        <w:spacing w:before="276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ПРИКАЗ</w:t>
      </w:r>
    </w:p>
    <w:p w:rsidR="00D46F3E" w:rsidRDefault="00D46F3E" w:rsidP="00D46F3E">
      <w:pPr>
        <w:tabs>
          <w:tab w:val="left" w:pos="7710"/>
          <w:tab w:val="left" w:pos="8253"/>
          <w:tab w:val="left" w:pos="8973"/>
        </w:tabs>
        <w:spacing w:before="276"/>
        <w:rPr>
          <w:b/>
          <w:sz w:val="24"/>
        </w:rPr>
      </w:pPr>
      <w:r>
        <w:rPr>
          <w:b/>
          <w:spacing w:val="-2"/>
          <w:sz w:val="24"/>
        </w:rPr>
        <w:t>«__».                         .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№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D46F3E" w:rsidRDefault="00D46F3E" w:rsidP="00D46F3E">
      <w:pPr>
        <w:pStyle w:val="a3"/>
        <w:spacing w:before="57"/>
        <w:rPr>
          <w:b/>
          <w:sz w:val="24"/>
        </w:rPr>
      </w:pPr>
    </w:p>
    <w:p w:rsidR="00D46F3E" w:rsidRDefault="00D46F3E" w:rsidP="00D46F3E">
      <w:pPr>
        <w:spacing w:line="256" w:lineRule="auto"/>
        <w:ind w:left="3394" w:right="256" w:hanging="2716"/>
        <w:jc w:val="both"/>
        <w:rPr>
          <w:b/>
        </w:rPr>
      </w:pPr>
      <w:r>
        <w:rPr>
          <w:b/>
        </w:rPr>
        <w:t>«Об</w:t>
      </w:r>
      <w:r>
        <w:rPr>
          <w:b/>
          <w:spacing w:val="-3"/>
        </w:rPr>
        <w:t xml:space="preserve"> </w:t>
      </w:r>
      <w:r>
        <w:rPr>
          <w:b/>
        </w:rPr>
        <w:t>организации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  <w:r>
        <w:rPr>
          <w:b/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реализации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  <w:r>
        <w:rPr>
          <w:b/>
          <w:spacing w:val="-3"/>
        </w:rPr>
        <w:t xml:space="preserve"> </w:t>
      </w:r>
      <w:r>
        <w:rPr>
          <w:b/>
        </w:rPr>
        <w:t>программы</w:t>
      </w:r>
      <w:r>
        <w:rPr>
          <w:b/>
          <w:spacing w:val="-3"/>
        </w:rPr>
        <w:t xml:space="preserve"> </w:t>
      </w:r>
      <w:r>
        <w:rPr>
          <w:b/>
        </w:rPr>
        <w:t>«Орлята</w:t>
      </w:r>
      <w:r>
        <w:rPr>
          <w:b/>
          <w:spacing w:val="-5"/>
        </w:rPr>
        <w:t xml:space="preserve"> </w:t>
      </w:r>
      <w:r>
        <w:rPr>
          <w:b/>
        </w:rPr>
        <w:t>России»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начальной</w:t>
      </w:r>
      <w:r>
        <w:rPr>
          <w:b/>
          <w:spacing w:val="-6"/>
        </w:rPr>
        <w:t xml:space="preserve"> </w:t>
      </w:r>
      <w:r>
        <w:rPr>
          <w:b/>
        </w:rPr>
        <w:t>школе</w:t>
      </w:r>
      <w:r>
        <w:rPr>
          <w:b/>
          <w:spacing w:val="-5"/>
        </w:rPr>
        <w:t xml:space="preserve"> </w:t>
      </w:r>
      <w:r>
        <w:rPr>
          <w:b/>
        </w:rPr>
        <w:t>в МКОУ «СШ № 2» города Палласовки Волгоградской области в 2025-2026 учебном году»</w:t>
      </w:r>
    </w:p>
    <w:p w:rsidR="00D46F3E" w:rsidRDefault="00D46F3E" w:rsidP="00D46F3E">
      <w:pPr>
        <w:pStyle w:val="a3"/>
        <w:spacing w:before="3" w:line="268" w:lineRule="auto"/>
        <w:ind w:left="432" w:right="61" w:firstLine="156"/>
        <w:jc w:val="both"/>
      </w:pPr>
      <w:r>
        <w:t>В целях реализаций региональных задач в системе общего образования, организации и координации деятельности детских и молодежных общественных объединений в 2024-2025 учебном году и развития добровольчества, а также патриотизма и воспитания гражданской активности обучающихся приказываю:</w:t>
      </w:r>
    </w:p>
    <w:p w:rsidR="00D46F3E" w:rsidRDefault="00D46F3E" w:rsidP="00D46F3E">
      <w:pPr>
        <w:pStyle w:val="a5"/>
        <w:numPr>
          <w:ilvl w:val="0"/>
          <w:numId w:val="1"/>
        </w:numPr>
        <w:tabs>
          <w:tab w:val="left" w:pos="809"/>
          <w:tab w:val="left" w:pos="811"/>
        </w:tabs>
        <w:spacing w:line="268" w:lineRule="auto"/>
        <w:ind w:right="63"/>
        <w:jc w:val="both"/>
      </w:pPr>
      <w:r>
        <w:t xml:space="preserve">Организовать работу по реализации федерального проекта «Патриотическое воспитание граждан Российской Федерации» национального проекта «Образование», </w:t>
      </w:r>
      <w:r>
        <w:rPr>
          <w:rFonts w:ascii="Calibri" w:hAnsi="Calibri"/>
        </w:rPr>
        <w:t xml:space="preserve">по </w:t>
      </w:r>
      <w:r>
        <w:t>развитию социальной активности обучающихся начальных классов «Орлята России» в 1-4 классах.</w:t>
      </w:r>
    </w:p>
    <w:p w:rsidR="00D46F3E" w:rsidRDefault="00D46F3E" w:rsidP="00D46F3E">
      <w:pPr>
        <w:pStyle w:val="a5"/>
        <w:numPr>
          <w:ilvl w:val="0"/>
          <w:numId w:val="1"/>
        </w:numPr>
        <w:tabs>
          <w:tab w:val="left" w:pos="1144"/>
        </w:tabs>
        <w:spacing w:line="253" w:lineRule="exact"/>
        <w:ind w:left="1144" w:hanging="722"/>
        <w:jc w:val="both"/>
      </w:pPr>
      <w:proofErr w:type="spellStart"/>
      <w:r>
        <w:t>Сариеву</w:t>
      </w:r>
      <w:proofErr w:type="spellEnd"/>
      <w:r>
        <w:rPr>
          <w:spacing w:val="-5"/>
        </w:rPr>
        <w:t xml:space="preserve"> </w:t>
      </w:r>
      <w:r>
        <w:t>А.А.,</w:t>
      </w:r>
      <w:r>
        <w:rPr>
          <w:spacing w:val="-3"/>
        </w:rPr>
        <w:t xml:space="preserve"> </w:t>
      </w:r>
      <w:r>
        <w:t>советника</w:t>
      </w:r>
      <w:r>
        <w:rPr>
          <w:spacing w:val="-3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воспитанию</w:t>
      </w:r>
      <w:r>
        <w:rPr>
          <w:spacing w:val="78"/>
          <w:w w:val="150"/>
        </w:rPr>
        <w:t xml:space="preserve"> </w:t>
      </w:r>
      <w:r>
        <w:t>назначить</w:t>
      </w:r>
      <w:r>
        <w:rPr>
          <w:spacing w:val="-4"/>
        </w:rPr>
        <w:t xml:space="preserve"> </w:t>
      </w:r>
      <w:r>
        <w:t>кураторам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D46F3E" w:rsidRDefault="00D46F3E" w:rsidP="00D46F3E">
      <w:pPr>
        <w:pStyle w:val="a3"/>
        <w:spacing w:before="25"/>
        <w:ind w:left="432"/>
        <w:jc w:val="both"/>
      </w:pPr>
      <w:r>
        <w:t>«Орлята</w:t>
      </w:r>
      <w:r>
        <w:rPr>
          <w:spacing w:val="-5"/>
        </w:rPr>
        <w:t xml:space="preserve"> </w:t>
      </w:r>
      <w:r>
        <w:rPr>
          <w:spacing w:val="-2"/>
        </w:rPr>
        <w:t>России»:</w:t>
      </w:r>
    </w:p>
    <w:p w:rsidR="00D46F3E" w:rsidRDefault="00D46F3E" w:rsidP="00D46F3E">
      <w:pPr>
        <w:pStyle w:val="a5"/>
        <w:numPr>
          <w:ilvl w:val="1"/>
          <w:numId w:val="1"/>
        </w:numPr>
        <w:tabs>
          <w:tab w:val="left" w:pos="1152"/>
        </w:tabs>
        <w:spacing w:before="30"/>
        <w:ind w:hanging="720"/>
        <w:jc w:val="both"/>
      </w:pPr>
      <w:r>
        <w:t>Обеспечить</w:t>
      </w:r>
      <w:r>
        <w:rPr>
          <w:spacing w:val="-9"/>
        </w:rPr>
        <w:t xml:space="preserve"> </w:t>
      </w:r>
      <w:r>
        <w:t>регистрацию</w:t>
      </w:r>
      <w:r>
        <w:rPr>
          <w:spacing w:val="-9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«Орлята</w:t>
      </w:r>
      <w:r>
        <w:rPr>
          <w:spacing w:val="-5"/>
        </w:rPr>
        <w:t xml:space="preserve"> </w:t>
      </w:r>
      <w:r>
        <w:rPr>
          <w:spacing w:val="-2"/>
        </w:rPr>
        <w:t>России»;</w:t>
      </w:r>
    </w:p>
    <w:p w:rsidR="00D46F3E" w:rsidRDefault="00D46F3E" w:rsidP="00D46F3E">
      <w:pPr>
        <w:pStyle w:val="a5"/>
        <w:numPr>
          <w:ilvl w:val="1"/>
          <w:numId w:val="1"/>
        </w:numPr>
        <w:tabs>
          <w:tab w:val="left" w:pos="1152"/>
        </w:tabs>
        <w:spacing w:before="31"/>
        <w:ind w:hanging="720"/>
        <w:jc w:val="both"/>
      </w:pPr>
      <w:r>
        <w:t>Ежемесячно</w:t>
      </w:r>
      <w:r>
        <w:rPr>
          <w:spacing w:val="-6"/>
        </w:rPr>
        <w:t xml:space="preserve"> </w:t>
      </w:r>
      <w:r>
        <w:t>предоставлять</w:t>
      </w:r>
      <w:r>
        <w:rPr>
          <w:spacing w:val="-5"/>
        </w:rPr>
        <w:t xml:space="preserve"> </w:t>
      </w:r>
      <w:r>
        <w:t>отчетность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«Орлята</w:t>
      </w:r>
      <w:r>
        <w:rPr>
          <w:spacing w:val="-7"/>
        </w:rPr>
        <w:t xml:space="preserve"> </w:t>
      </w:r>
      <w:r>
        <w:rPr>
          <w:spacing w:val="-2"/>
        </w:rPr>
        <w:t>России»;</w:t>
      </w:r>
    </w:p>
    <w:p w:rsidR="00D46F3E" w:rsidRDefault="00D46F3E" w:rsidP="00D46F3E">
      <w:pPr>
        <w:pStyle w:val="a5"/>
        <w:numPr>
          <w:ilvl w:val="1"/>
          <w:numId w:val="1"/>
        </w:numPr>
        <w:tabs>
          <w:tab w:val="left" w:pos="1152"/>
        </w:tabs>
        <w:spacing w:before="27" w:line="268" w:lineRule="auto"/>
        <w:ind w:right="67"/>
        <w:jc w:val="both"/>
      </w:pPr>
      <w:r>
        <w:t>Своевременно размещать информацию о реализации программы «Орлята России» на официальных аккаунтах школы;</w:t>
      </w:r>
    </w:p>
    <w:p w:rsidR="00D46F3E" w:rsidRDefault="00D46F3E" w:rsidP="00D46F3E">
      <w:pPr>
        <w:pStyle w:val="a5"/>
        <w:numPr>
          <w:ilvl w:val="1"/>
          <w:numId w:val="1"/>
        </w:numPr>
        <w:tabs>
          <w:tab w:val="left" w:pos="1152"/>
        </w:tabs>
        <w:spacing w:line="253" w:lineRule="exact"/>
        <w:ind w:hanging="720"/>
        <w:jc w:val="both"/>
      </w:pPr>
      <w:r>
        <w:t>Провести</w:t>
      </w:r>
      <w:r>
        <w:rPr>
          <w:spacing w:val="-9"/>
        </w:rPr>
        <w:t xml:space="preserve"> </w:t>
      </w:r>
      <w:r>
        <w:t>установочный</w:t>
      </w:r>
      <w:r>
        <w:rPr>
          <w:spacing w:val="-8"/>
        </w:rPr>
        <w:t xml:space="preserve"> </w:t>
      </w:r>
      <w:r>
        <w:t>семинар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«Орлята</w:t>
      </w:r>
      <w:r>
        <w:rPr>
          <w:spacing w:val="-5"/>
        </w:rPr>
        <w:t xml:space="preserve"> </w:t>
      </w:r>
      <w:r>
        <w:rPr>
          <w:spacing w:val="-2"/>
        </w:rPr>
        <w:t>России».</w:t>
      </w:r>
    </w:p>
    <w:p w:rsidR="00D46F3E" w:rsidRDefault="00D46F3E" w:rsidP="00D46F3E">
      <w:pPr>
        <w:pStyle w:val="a5"/>
        <w:numPr>
          <w:ilvl w:val="0"/>
          <w:numId w:val="1"/>
        </w:numPr>
        <w:tabs>
          <w:tab w:val="left" w:pos="809"/>
          <w:tab w:val="left" w:pos="811"/>
        </w:tabs>
        <w:spacing w:before="31" w:line="256" w:lineRule="auto"/>
        <w:ind w:right="503"/>
        <w:jc w:val="both"/>
      </w:pPr>
      <w:r>
        <w:t>Определить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«Орлята</w:t>
      </w:r>
      <w:r>
        <w:rPr>
          <w:spacing w:val="-2"/>
        </w:rPr>
        <w:t xml:space="preserve"> </w:t>
      </w:r>
      <w:r>
        <w:t>России»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2026-2026</w:t>
      </w:r>
      <w:r>
        <w:rPr>
          <w:spacing w:val="-9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начальной школы 1-14 классов:</w:t>
      </w:r>
    </w:p>
    <w:p w:rsidR="00D46F3E" w:rsidRDefault="00D46F3E" w:rsidP="00D46F3E">
      <w:pPr>
        <w:pStyle w:val="a5"/>
        <w:numPr>
          <w:ilvl w:val="0"/>
          <w:numId w:val="1"/>
        </w:numPr>
        <w:tabs>
          <w:tab w:val="left" w:pos="702"/>
        </w:tabs>
        <w:spacing w:before="3" w:line="259" w:lineRule="auto"/>
        <w:ind w:left="437" w:right="11" w:firstLine="55"/>
        <w:jc w:val="both"/>
      </w:pPr>
      <w:r>
        <w:t>Реализацию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проводить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учебно-методическим</w:t>
      </w:r>
      <w:r>
        <w:rPr>
          <w:spacing w:val="-12"/>
        </w:rPr>
        <w:t xml:space="preserve"> </w:t>
      </w:r>
      <w:r>
        <w:t>комплексом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развития социальной активности обучающихся начальных классов «Орлята России»</w:t>
      </w:r>
    </w:p>
    <w:p w:rsidR="00D46F3E" w:rsidRDefault="00D46F3E" w:rsidP="00D46F3E">
      <w:pPr>
        <w:pStyle w:val="a5"/>
        <w:numPr>
          <w:ilvl w:val="0"/>
          <w:numId w:val="1"/>
        </w:numPr>
        <w:tabs>
          <w:tab w:val="left" w:pos="1170"/>
        </w:tabs>
        <w:spacing w:before="1"/>
        <w:ind w:left="1170" w:hanging="359"/>
        <w:jc w:val="both"/>
      </w:pPr>
      <w:r>
        <w:t>Контроль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исполнением</w:t>
      </w:r>
      <w:r>
        <w:rPr>
          <w:spacing w:val="-8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приказа</w:t>
      </w:r>
      <w:r>
        <w:rPr>
          <w:spacing w:val="-5"/>
        </w:rPr>
        <w:t xml:space="preserve"> </w:t>
      </w:r>
      <w:r>
        <w:t>возложить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proofErr w:type="spellStart"/>
      <w:r w:rsidR="00003410">
        <w:t>Новашеву</w:t>
      </w:r>
      <w:proofErr w:type="spellEnd"/>
      <w:r w:rsidR="00003410">
        <w:t xml:space="preserve"> Е.В.</w:t>
      </w:r>
      <w:r>
        <w:t>,</w:t>
      </w:r>
      <w:bookmarkStart w:id="0" w:name="_GoBack"/>
      <w:bookmarkEnd w:id="0"/>
      <w:r>
        <w:rPr>
          <w:spacing w:val="-5"/>
        </w:rPr>
        <w:t xml:space="preserve"> </w:t>
      </w:r>
      <w:r>
        <w:t>заместителя</w:t>
      </w:r>
      <w:r>
        <w:rPr>
          <w:spacing w:val="-4"/>
        </w:rPr>
        <w:t xml:space="preserve"> </w:t>
      </w:r>
      <w:r>
        <w:rPr>
          <w:spacing w:val="-2"/>
        </w:rPr>
        <w:t>директора.</w:t>
      </w:r>
    </w:p>
    <w:p w:rsidR="00D46F3E" w:rsidRDefault="00D46F3E" w:rsidP="00D46F3E">
      <w:pPr>
        <w:pStyle w:val="a3"/>
        <w:spacing w:before="39"/>
      </w:pPr>
    </w:p>
    <w:p w:rsidR="00D46F3E" w:rsidRDefault="00D46F3E" w:rsidP="00D46F3E">
      <w:pPr>
        <w:pStyle w:val="a3"/>
        <w:tabs>
          <w:tab w:val="left" w:pos="5780"/>
        </w:tabs>
        <w:ind w:left="811"/>
      </w:pPr>
      <w:r>
        <w:rPr>
          <w:spacing w:val="-2"/>
        </w:rPr>
        <w:t>Директор</w:t>
      </w:r>
      <w:r>
        <w:tab/>
        <w:t>Е.В.</w:t>
      </w:r>
      <w:r>
        <w:rPr>
          <w:spacing w:val="-6"/>
        </w:rPr>
        <w:t xml:space="preserve"> </w:t>
      </w:r>
      <w:r>
        <w:rPr>
          <w:spacing w:val="-2"/>
        </w:rPr>
        <w:t>Донцова</w:t>
      </w:r>
    </w:p>
    <w:p w:rsidR="005A10B2" w:rsidRDefault="005A10B2"/>
    <w:sectPr w:rsidR="005A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82369"/>
    <w:multiLevelType w:val="multilevel"/>
    <w:tmpl w:val="0350580C"/>
    <w:lvl w:ilvl="0">
      <w:start w:val="1"/>
      <w:numFmt w:val="decimal"/>
      <w:lvlText w:val="%1."/>
      <w:lvlJc w:val="left"/>
      <w:pPr>
        <w:ind w:left="811" w:hanging="3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3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9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7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CB"/>
    <w:rsid w:val="00003410"/>
    <w:rsid w:val="005A10B2"/>
    <w:rsid w:val="0079045B"/>
    <w:rsid w:val="007F4ACB"/>
    <w:rsid w:val="00D4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C2ED"/>
  <w15:chartTrackingRefBased/>
  <w15:docId w15:val="{585E59F9-3EE3-4FF8-AA54-B5F329FE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6F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46F3E"/>
    <w:pPr>
      <w:spacing w:before="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6F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46F3E"/>
  </w:style>
  <w:style w:type="character" w:customStyle="1" w:styleId="a4">
    <w:name w:val="Основной текст Знак"/>
    <w:basedOn w:val="a0"/>
    <w:link w:val="a3"/>
    <w:uiPriority w:val="1"/>
    <w:rsid w:val="00D46F3E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D46F3E"/>
    <w:pPr>
      <w:ind w:left="1152" w:hanging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Зульфия</cp:lastModifiedBy>
  <cp:revision>3</cp:revision>
  <dcterms:created xsi:type="dcterms:W3CDTF">2026-03-20T15:56:00Z</dcterms:created>
  <dcterms:modified xsi:type="dcterms:W3CDTF">2026-03-20T16:00:00Z</dcterms:modified>
</cp:coreProperties>
</file>